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A4" w:rsidRPr="00B31CA4" w:rsidRDefault="007F24D5" w:rsidP="00B31CA4">
      <w:pPr>
        <w:shd w:val="clear" w:color="auto" w:fill="F2F7EF"/>
        <w:spacing w:before="100" w:beforeAutospacing="1" w:after="100" w:afterAutospacing="1" w:line="240" w:lineRule="auto"/>
        <w:outlineLvl w:val="3"/>
        <w:rPr>
          <w:rFonts w:ascii="RobotoR" w:eastAsia="Times New Roman" w:hAnsi="RobotoR" w:cs="Times New Roman"/>
          <w:color w:val="212529"/>
          <w:sz w:val="30"/>
          <w:szCs w:val="30"/>
          <w:lang w:eastAsia="ru-RU"/>
        </w:rPr>
      </w:pPr>
      <w:r>
        <w:rPr>
          <w:rFonts w:ascii="RobotoR" w:eastAsia="Times New Roman" w:hAnsi="RobotoR" w:cs="Times New Roman"/>
          <w:color w:val="212529"/>
          <w:sz w:val="30"/>
          <w:szCs w:val="30"/>
          <w:lang w:eastAsia="ru-RU"/>
        </w:rPr>
        <w:t xml:space="preserve">            </w:t>
      </w:r>
      <w:r w:rsidR="00511D6A">
        <w:rPr>
          <w:rFonts w:ascii="RobotoR" w:eastAsia="Times New Roman" w:hAnsi="RobotoR" w:cs="Times New Roman"/>
          <w:color w:val="212529"/>
          <w:sz w:val="30"/>
          <w:szCs w:val="30"/>
          <w:lang w:eastAsia="ru-RU"/>
        </w:rPr>
        <w:t xml:space="preserve">  </w:t>
      </w:r>
      <w:r>
        <w:rPr>
          <w:rFonts w:ascii="RobotoR" w:eastAsia="Times New Roman" w:hAnsi="RobotoR" w:cs="Times New Roman"/>
          <w:color w:val="212529"/>
          <w:sz w:val="30"/>
          <w:szCs w:val="30"/>
          <w:lang w:eastAsia="ru-RU"/>
        </w:rPr>
        <w:t xml:space="preserve">  </w:t>
      </w:r>
      <w:r w:rsidR="00B31CA4" w:rsidRPr="00B31CA4">
        <w:rPr>
          <w:rFonts w:ascii="RobotoR" w:eastAsia="Times New Roman" w:hAnsi="RobotoR" w:cs="Times New Roman"/>
          <w:color w:val="212529"/>
          <w:sz w:val="30"/>
          <w:szCs w:val="30"/>
          <w:lang w:eastAsia="ru-RU"/>
        </w:rPr>
        <w:t>Нормативно-правовые акты по школьному питанию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101"/>
      </w:tblGrid>
      <w:tr w:rsidR="00B31CA4" w:rsidRPr="00B31CA4" w:rsidTr="00B31C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A4" w:rsidRPr="00B31CA4" w:rsidRDefault="00B31CA4" w:rsidP="00B31CA4">
            <w:pPr>
              <w:spacing w:after="100" w:afterAutospacing="1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B31CA4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A4" w:rsidRPr="00B31CA4" w:rsidRDefault="00B31CA4" w:rsidP="00B31CA4">
            <w:pPr>
              <w:spacing w:after="0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B31CA4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B947F4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B31CA4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НПА</w:t>
            </w:r>
          </w:p>
        </w:tc>
      </w:tr>
      <w:tr w:rsidR="00B31CA4" w:rsidRPr="00B31CA4" w:rsidTr="00B31C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A4" w:rsidRPr="00B31CA4" w:rsidRDefault="00B31CA4" w:rsidP="00B31CA4">
            <w:pPr>
              <w:spacing w:after="100" w:afterAutospacing="1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B31CA4"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  <w:t>Учащиеся 1-11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1CA4" w:rsidRPr="00FB442C" w:rsidRDefault="00B31CA4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(ст. 28, 37, 41)</w:t>
            </w:r>
          </w:p>
          <w:p w:rsidR="00B31CA4" w:rsidRPr="00FB442C" w:rsidRDefault="00FB442C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31CA4" w:rsidRPr="00FB44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="00B31CA4" w:rsidRPr="00FB44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</w:t>
              </w:r>
            </w:hyperlink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="00B31CA4" w:rsidRPr="00FB44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3.1/2.4.3598-20</w:t>
              </w:r>
            </w:hyperlink>
          </w:p>
          <w:p w:rsidR="00B31CA4" w:rsidRPr="00FB442C" w:rsidRDefault="00FB442C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31CA4" w:rsidRPr="00FB44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МР 2.4.0179-20</w:t>
              </w:r>
            </w:hyperlink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="00B31CA4" w:rsidRPr="00FB44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МР 2.4.0180-20</w:t>
              </w:r>
            </w:hyperlink>
          </w:p>
          <w:p w:rsidR="00511D6A" w:rsidRPr="00FB442C" w:rsidRDefault="00511D6A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42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Республики Бурятия от 07.12.2021г.  №705«О внесении изменений в Постановление Правительства Республики Бурятия от 06.02.2013 №49 « Об утверждении Государственной программы Республики Бурятия «Развитие образования и науки», приказа МО и Н РБ от 26.08.2022 Республики Бурятия  «Об утверждении среднегодовой стоимости условного (минимального) набора продуктов на одного обучающегося по программам НОО в день»</w:t>
            </w:r>
            <w:proofErr w:type="gramEnd"/>
          </w:p>
          <w:p w:rsidR="00FB442C" w:rsidRPr="00FB442C" w:rsidRDefault="00FB442C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hAnsi="Times New Roman" w:cs="Times New Roman"/>
                <w:sz w:val="24"/>
                <w:szCs w:val="24"/>
              </w:rPr>
              <w:t>Постановления Прибайкальской районной администрации от 07.12.2022 года № 1216 «Об утверждения порядков предоставления и расходования субсидий из бюджета МО «Прибайкальский район» и Республиканского бюджета на организацию бесплатного питания обучающихся в  муниципальных общеобразовательных организациях Прибайкальского района»</w:t>
            </w:r>
          </w:p>
          <w:p w:rsidR="00B31CA4" w:rsidRPr="00FB442C" w:rsidRDefault="00B31CA4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="00F05E21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 организации питания в МОУ «</w:t>
            </w:r>
            <w:proofErr w:type="spellStart"/>
            <w:r w:rsidR="00F05E21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Туркинская</w:t>
            </w:r>
            <w:proofErr w:type="spellEnd"/>
            <w:r w:rsidR="00F05E21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B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сайте школы</w:t>
            </w: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1CA4" w:rsidRPr="00FB442C" w:rsidRDefault="00F05E21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МОУ «</w:t>
            </w:r>
            <w:proofErr w:type="spellStart"/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Туркинская</w:t>
            </w:r>
            <w:proofErr w:type="spellEnd"/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</w:t>
            </w:r>
            <w:proofErr w:type="spellStart"/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</w:t>
            </w:r>
            <w:r w:rsidR="00B31CA4" w:rsidRPr="00FB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сайте школы</w:t>
            </w:r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1CA4" w:rsidRPr="00FB442C" w:rsidRDefault="00712F18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Родительском контроле (</w:t>
            </w:r>
            <w:r w:rsidR="00B31CA4" w:rsidRPr="00FB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сайте школы</w:t>
            </w:r>
            <w:r w:rsidR="00B31CA4"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5E21" w:rsidRPr="00B31CA4" w:rsidRDefault="00F05E21" w:rsidP="00FB44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R" w:eastAsia="Times New Roman" w:hAnsi="RobotoR" w:cs="Times New Roman"/>
                <w:color w:val="212529"/>
                <w:sz w:val="24"/>
                <w:szCs w:val="24"/>
                <w:lang w:eastAsia="ru-RU"/>
              </w:rPr>
            </w:pP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горячем питании учащихся </w:t>
            </w:r>
            <w:proofErr w:type="gramStart"/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4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сайте школы</w:t>
            </w:r>
            <w:r w:rsidRPr="00FB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</w:tbl>
    <w:p w:rsidR="005E6375" w:rsidRDefault="005E6375"/>
    <w:sectPr w:rsidR="005E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643"/>
    <w:multiLevelType w:val="multilevel"/>
    <w:tmpl w:val="BAEA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460C8"/>
    <w:multiLevelType w:val="multilevel"/>
    <w:tmpl w:val="4F68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243D7"/>
    <w:multiLevelType w:val="multilevel"/>
    <w:tmpl w:val="BB3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D08F4"/>
    <w:multiLevelType w:val="multilevel"/>
    <w:tmpl w:val="663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802A3"/>
    <w:multiLevelType w:val="multilevel"/>
    <w:tmpl w:val="A84C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4"/>
    <w:rsid w:val="00511D6A"/>
    <w:rsid w:val="005E6375"/>
    <w:rsid w:val="00712F18"/>
    <w:rsid w:val="00757EF4"/>
    <w:rsid w:val="007F24D5"/>
    <w:rsid w:val="00B31CA4"/>
    <w:rsid w:val="00B947F4"/>
    <w:rsid w:val="00F05E21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1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1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1C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bratsk.ru/upload10/%D0%A1%D0%9F%203598-20%20%D0%BF%D0%BE%D1%81%D1%82%D0%B0%D0%BD%D0%BE%D0%B2%D0%BB%D0%B5%D0%BD%D0%B8%D0%B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rbratsk.ru/upload10/3648-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bratsk.ru/upload10/3590-20%20%D0%BF%D0%B8%D1%82%D0%B0%D0%BD%D0%B8%D0%B5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rbratsk.ru/upload10/mr-2.4.0180_20-roditelskiy-kontrol-za-organizatsie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bratsk.ru/upload10/mr-2.4.0179_20-rekomendatsii-po-organizatsii-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2023-05-02T02:00:00Z</dcterms:created>
  <dcterms:modified xsi:type="dcterms:W3CDTF">2023-05-02T03:42:00Z</dcterms:modified>
</cp:coreProperties>
</file>